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7F6" w:rsidRDefault="00650221" w:rsidP="00886967">
      <w:pPr>
        <w:jc w:val="center"/>
        <w:rPr>
          <w:rFonts w:ascii="方正小标宋简体" w:eastAsia="方正小标宋简体"/>
          <w:sz w:val="36"/>
        </w:rPr>
      </w:pPr>
      <w:r w:rsidRPr="00650221">
        <w:rPr>
          <w:rFonts w:ascii="方正小标宋简体" w:eastAsia="方正小标宋简体" w:hint="eastAsia"/>
          <w:sz w:val="36"/>
        </w:rPr>
        <w:t>浙江工商大学实验室危险源风险评估表</w:t>
      </w:r>
    </w:p>
    <w:tbl>
      <w:tblPr>
        <w:tblW w:w="8784" w:type="dxa"/>
        <w:jc w:val="center"/>
        <w:tblLook w:val="04A0" w:firstRow="1" w:lastRow="0" w:firstColumn="1" w:lastColumn="0" w:noHBand="0" w:noVBand="1"/>
      </w:tblPr>
      <w:tblGrid>
        <w:gridCol w:w="2268"/>
        <w:gridCol w:w="2122"/>
        <w:gridCol w:w="1460"/>
        <w:gridCol w:w="2934"/>
      </w:tblGrid>
      <w:tr w:rsidR="00886967" w:rsidRPr="00886967" w:rsidTr="00904C7D">
        <w:trPr>
          <w:trHeight w:val="85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967" w:rsidRPr="00A336B1" w:rsidRDefault="00886967" w:rsidP="008869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336B1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所属学院</w:t>
            </w:r>
            <w:r w:rsidRPr="00A336B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967" w:rsidRPr="00A336B1" w:rsidRDefault="00886967" w:rsidP="0088696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A336B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886967" w:rsidRPr="00886967" w:rsidTr="00904C7D">
        <w:trPr>
          <w:trHeight w:val="851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967" w:rsidRPr="00A336B1" w:rsidRDefault="00886967" w:rsidP="008869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336B1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实验室名称</w:t>
            </w:r>
          </w:p>
        </w:tc>
        <w:tc>
          <w:tcPr>
            <w:tcW w:w="6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967" w:rsidRPr="00A336B1" w:rsidRDefault="00886967" w:rsidP="0088696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A336B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41608E" w:rsidRPr="00886967" w:rsidTr="00904C7D">
        <w:trPr>
          <w:trHeight w:val="851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08E" w:rsidRPr="00A336B1" w:rsidRDefault="0041608E" w:rsidP="0041608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336B1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608E" w:rsidRPr="00A336B1" w:rsidRDefault="0041608E" w:rsidP="0041608E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A336B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08E" w:rsidRPr="00A336B1" w:rsidRDefault="0041608E" w:rsidP="0041608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336B1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手  机</w:t>
            </w:r>
            <w:r w:rsidRPr="00A336B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08E" w:rsidRPr="00A336B1" w:rsidRDefault="0041608E" w:rsidP="0041608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336B1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41608E" w:rsidRPr="00886967" w:rsidTr="00904C7D">
        <w:trPr>
          <w:trHeight w:val="851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8E" w:rsidRPr="00A336B1" w:rsidRDefault="0041608E" w:rsidP="0041608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336B1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房间号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08E" w:rsidRPr="00A336B1" w:rsidRDefault="0041608E" w:rsidP="0041608E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A336B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8E" w:rsidRPr="00A336B1" w:rsidRDefault="0041608E" w:rsidP="0041608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336B1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备案日期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8E" w:rsidRPr="00A336B1" w:rsidRDefault="0041608E" w:rsidP="0041608E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A336B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41608E" w:rsidRPr="00886967" w:rsidTr="0041608E">
        <w:trPr>
          <w:trHeight w:val="851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08E" w:rsidRPr="00A336B1" w:rsidRDefault="0041608E" w:rsidP="0041608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336B1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安全责任人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08E" w:rsidRPr="00A336B1" w:rsidRDefault="0041608E" w:rsidP="0041608E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A336B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08E" w:rsidRPr="00A336B1" w:rsidRDefault="0041608E" w:rsidP="0041608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336B1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手  机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08E" w:rsidRPr="00A336B1" w:rsidRDefault="0041608E" w:rsidP="0041608E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A336B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41608E" w:rsidRPr="00886967" w:rsidTr="00902A20">
        <w:trPr>
          <w:trHeight w:val="1294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8E" w:rsidRPr="00A336B1" w:rsidRDefault="0041608E" w:rsidP="0041608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336B1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实验室安全分类</w:t>
            </w:r>
            <w:r w:rsidRPr="00A336B1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8"/>
              </w:rPr>
              <w:t>（选择主要</w:t>
            </w:r>
            <w:r w:rsidRPr="00A336B1"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4"/>
                <w:szCs w:val="28"/>
              </w:rPr>
              <w:t>类型</w:t>
            </w:r>
            <w:r w:rsidRPr="00A336B1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8"/>
              </w:rPr>
              <w:t>）</w:t>
            </w:r>
          </w:p>
        </w:tc>
        <w:tc>
          <w:tcPr>
            <w:tcW w:w="6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8E" w:rsidRPr="00A336B1" w:rsidRDefault="0041608E" w:rsidP="0041608E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A336B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□化学类      □生物类         □辐射类</w:t>
            </w:r>
          </w:p>
          <w:p w:rsidR="0041608E" w:rsidRPr="00A336B1" w:rsidRDefault="0041608E" w:rsidP="0041608E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A336B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□机电类      □特种设备类     □其他类</w:t>
            </w:r>
          </w:p>
        </w:tc>
      </w:tr>
      <w:tr w:rsidR="0041608E" w:rsidRPr="00886967" w:rsidTr="00902A20">
        <w:trPr>
          <w:trHeight w:val="1269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08E" w:rsidRPr="00A336B1" w:rsidRDefault="0041608E" w:rsidP="0041608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336B1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存在</w:t>
            </w:r>
            <w:r w:rsidRPr="00A336B1"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危险源描述</w:t>
            </w:r>
          </w:p>
        </w:tc>
        <w:tc>
          <w:tcPr>
            <w:tcW w:w="6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08E" w:rsidRPr="00A336B1" w:rsidRDefault="0041608E" w:rsidP="0041608E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1608E" w:rsidRPr="0041608E" w:rsidTr="00902A20">
        <w:trPr>
          <w:trHeight w:val="1684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8E" w:rsidRPr="00A336B1" w:rsidRDefault="0041608E" w:rsidP="0041608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336B1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实验室安全等级</w:t>
            </w:r>
          </w:p>
        </w:tc>
        <w:tc>
          <w:tcPr>
            <w:tcW w:w="6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8E" w:rsidRPr="00A336B1" w:rsidRDefault="0041608E" w:rsidP="0041608E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A336B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□一级（高危险等级） □二级（较高危险等级）</w:t>
            </w:r>
          </w:p>
          <w:p w:rsidR="0041608E" w:rsidRPr="00A336B1" w:rsidRDefault="0041608E" w:rsidP="0041608E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336B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□三级（中危险等级） □四级（一般危险等级）</w:t>
            </w:r>
          </w:p>
        </w:tc>
      </w:tr>
      <w:tr w:rsidR="0041608E" w:rsidRPr="00904C7D" w:rsidTr="00904C7D">
        <w:trPr>
          <w:trHeight w:val="3204"/>
          <w:jc w:val="center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08E" w:rsidRPr="00A336B1" w:rsidRDefault="0041608E" w:rsidP="0041608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336B1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学院（部门）审核意见：</w:t>
            </w:r>
          </w:p>
          <w:p w:rsidR="0041608E" w:rsidRPr="00A336B1" w:rsidRDefault="0041608E" w:rsidP="0041608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  <w:p w:rsidR="0041608E" w:rsidRPr="00A336B1" w:rsidRDefault="0041608E" w:rsidP="0041608E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A336B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                              学院（部门）签章：       </w:t>
            </w:r>
            <w:r w:rsidRPr="00A336B1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A336B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   </w:t>
            </w:r>
          </w:p>
          <w:p w:rsidR="0041608E" w:rsidRPr="00A336B1" w:rsidRDefault="0041608E" w:rsidP="0041608E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A336B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                                          年    月    日          </w:t>
            </w:r>
          </w:p>
        </w:tc>
      </w:tr>
    </w:tbl>
    <w:p w:rsidR="00904C7D" w:rsidRDefault="00904C7D" w:rsidP="00650221">
      <w:pPr>
        <w:rPr>
          <w:rFonts w:ascii="仿宋_GB2312" w:eastAsia="仿宋_GB2312" w:hAnsi="黑体"/>
          <w:b/>
          <w:sz w:val="24"/>
          <w:szCs w:val="24"/>
        </w:rPr>
      </w:pPr>
    </w:p>
    <w:p w:rsidR="00650221" w:rsidRPr="00886967" w:rsidRDefault="00886967" w:rsidP="00650221">
      <w:pPr>
        <w:rPr>
          <w:rFonts w:ascii="方正小标宋简体" w:eastAsia="方正小标宋简体"/>
          <w:sz w:val="36"/>
        </w:rPr>
      </w:pPr>
      <w:r w:rsidRPr="00170496">
        <w:rPr>
          <w:rFonts w:ascii="仿宋_GB2312" w:eastAsia="仿宋_GB2312" w:hAnsi="黑体" w:hint="eastAsia"/>
          <w:b/>
          <w:sz w:val="24"/>
          <w:szCs w:val="24"/>
        </w:rPr>
        <w:t>注：本申请表</w:t>
      </w:r>
      <w:r w:rsidR="00902A20">
        <w:rPr>
          <w:rFonts w:ascii="仿宋_GB2312" w:eastAsia="仿宋_GB2312" w:hAnsi="黑体" w:hint="eastAsia"/>
          <w:b/>
          <w:sz w:val="24"/>
          <w:szCs w:val="24"/>
        </w:rPr>
        <w:t>按</w:t>
      </w:r>
      <w:r w:rsidR="00902A20">
        <w:rPr>
          <w:rFonts w:ascii="仿宋_GB2312" w:eastAsia="仿宋_GB2312" w:hAnsi="黑体"/>
          <w:b/>
          <w:sz w:val="24"/>
          <w:szCs w:val="24"/>
        </w:rPr>
        <w:t>一个</w:t>
      </w:r>
      <w:r w:rsidR="00902A20">
        <w:rPr>
          <w:rFonts w:ascii="仿宋_GB2312" w:eastAsia="仿宋_GB2312" w:hAnsi="黑体" w:hint="eastAsia"/>
          <w:b/>
          <w:sz w:val="24"/>
          <w:szCs w:val="24"/>
        </w:rPr>
        <w:t>实验</w:t>
      </w:r>
      <w:r w:rsidR="00902A20">
        <w:rPr>
          <w:rFonts w:ascii="仿宋_GB2312" w:eastAsia="仿宋_GB2312" w:hAnsi="黑体"/>
          <w:b/>
          <w:sz w:val="24"/>
          <w:szCs w:val="24"/>
        </w:rPr>
        <w:t>房间一张表</w:t>
      </w:r>
      <w:r w:rsidR="00902A20">
        <w:rPr>
          <w:rFonts w:ascii="仿宋_GB2312" w:eastAsia="仿宋_GB2312" w:hAnsi="黑体" w:hint="eastAsia"/>
          <w:b/>
          <w:sz w:val="24"/>
          <w:szCs w:val="24"/>
        </w:rPr>
        <w:t>备案</w:t>
      </w:r>
      <w:r w:rsidR="00902A20">
        <w:rPr>
          <w:rFonts w:ascii="仿宋_GB2312" w:eastAsia="仿宋_GB2312" w:hAnsi="黑体"/>
          <w:b/>
          <w:sz w:val="24"/>
          <w:szCs w:val="24"/>
        </w:rPr>
        <w:t>，</w:t>
      </w:r>
      <w:r w:rsidRPr="00170496">
        <w:rPr>
          <w:rFonts w:ascii="仿宋_GB2312" w:eastAsia="仿宋_GB2312" w:hAnsi="黑体" w:hint="eastAsia"/>
          <w:b/>
          <w:sz w:val="24"/>
          <w:szCs w:val="24"/>
        </w:rPr>
        <w:t>一式</w:t>
      </w:r>
      <w:r>
        <w:rPr>
          <w:rFonts w:ascii="仿宋_GB2312" w:eastAsia="仿宋_GB2312" w:hAnsi="黑体" w:hint="eastAsia"/>
          <w:b/>
          <w:sz w:val="24"/>
          <w:szCs w:val="24"/>
        </w:rPr>
        <w:t>两</w:t>
      </w:r>
      <w:r w:rsidRPr="00170496">
        <w:rPr>
          <w:rFonts w:ascii="仿宋_GB2312" w:eastAsia="仿宋_GB2312" w:hAnsi="黑体" w:hint="eastAsia"/>
          <w:b/>
          <w:sz w:val="24"/>
          <w:szCs w:val="24"/>
        </w:rPr>
        <w:t>份（原件），实验室与资产管理处、</w:t>
      </w:r>
      <w:r>
        <w:rPr>
          <w:rFonts w:ascii="仿宋_GB2312" w:eastAsia="仿宋_GB2312" w:hAnsi="黑体" w:hint="eastAsia"/>
          <w:b/>
          <w:sz w:val="24"/>
          <w:szCs w:val="24"/>
        </w:rPr>
        <w:t>所属学院</w:t>
      </w:r>
      <w:r>
        <w:rPr>
          <w:rFonts w:ascii="仿宋_GB2312" w:eastAsia="仿宋_GB2312" w:hAnsi="黑体"/>
          <w:b/>
          <w:sz w:val="24"/>
          <w:szCs w:val="24"/>
        </w:rPr>
        <w:t>（</w:t>
      </w:r>
      <w:r>
        <w:rPr>
          <w:rFonts w:ascii="仿宋_GB2312" w:eastAsia="仿宋_GB2312" w:hAnsi="黑体" w:hint="eastAsia"/>
          <w:b/>
          <w:sz w:val="24"/>
          <w:szCs w:val="24"/>
        </w:rPr>
        <w:t>部门</w:t>
      </w:r>
      <w:r>
        <w:rPr>
          <w:rFonts w:ascii="仿宋_GB2312" w:eastAsia="仿宋_GB2312" w:hAnsi="黑体"/>
          <w:b/>
          <w:sz w:val="24"/>
          <w:szCs w:val="24"/>
        </w:rPr>
        <w:t>）</w:t>
      </w:r>
      <w:r w:rsidRPr="00170496">
        <w:rPr>
          <w:rFonts w:ascii="仿宋_GB2312" w:eastAsia="仿宋_GB2312" w:hAnsi="黑体" w:hint="eastAsia"/>
          <w:b/>
          <w:sz w:val="24"/>
          <w:szCs w:val="24"/>
        </w:rPr>
        <w:t>各留存一份。</w:t>
      </w:r>
      <w:bookmarkStart w:id="0" w:name="_GoBack"/>
      <w:bookmarkEnd w:id="0"/>
    </w:p>
    <w:sectPr w:rsidR="00650221" w:rsidRPr="00886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2CC" w:rsidRDefault="004F22CC" w:rsidP="00650221">
      <w:r>
        <w:separator/>
      </w:r>
    </w:p>
  </w:endnote>
  <w:endnote w:type="continuationSeparator" w:id="0">
    <w:p w:rsidR="004F22CC" w:rsidRDefault="004F22CC" w:rsidP="0065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2CC" w:rsidRDefault="004F22CC" w:rsidP="00650221">
      <w:r>
        <w:separator/>
      </w:r>
    </w:p>
  </w:footnote>
  <w:footnote w:type="continuationSeparator" w:id="0">
    <w:p w:rsidR="004F22CC" w:rsidRDefault="004F22CC" w:rsidP="00650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8C1"/>
    <w:rsid w:val="0008771B"/>
    <w:rsid w:val="00166C6B"/>
    <w:rsid w:val="001B4E89"/>
    <w:rsid w:val="001B7F28"/>
    <w:rsid w:val="001D63D2"/>
    <w:rsid w:val="00263F15"/>
    <w:rsid w:val="002D1A4F"/>
    <w:rsid w:val="00324F9D"/>
    <w:rsid w:val="0041608E"/>
    <w:rsid w:val="004F22CC"/>
    <w:rsid w:val="005F61E1"/>
    <w:rsid w:val="00650221"/>
    <w:rsid w:val="00763AB7"/>
    <w:rsid w:val="008061BF"/>
    <w:rsid w:val="00886967"/>
    <w:rsid w:val="00902A20"/>
    <w:rsid w:val="00904C7D"/>
    <w:rsid w:val="009528C1"/>
    <w:rsid w:val="00A336B1"/>
    <w:rsid w:val="00A45210"/>
    <w:rsid w:val="00AA6FC4"/>
    <w:rsid w:val="00AF6832"/>
    <w:rsid w:val="00D8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6464F8-3011-4D5E-97A6-D0ECEE3C7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2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2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2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ZJGS-048</dc:creator>
  <cp:keywords/>
  <dc:description/>
  <cp:lastModifiedBy>ZJGS-048</cp:lastModifiedBy>
  <cp:revision>11</cp:revision>
  <dcterms:created xsi:type="dcterms:W3CDTF">2019-03-11T03:30:00Z</dcterms:created>
  <dcterms:modified xsi:type="dcterms:W3CDTF">2019-03-12T03:27:00Z</dcterms:modified>
</cp:coreProperties>
</file>