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75" w:rsidRPr="00157756" w:rsidRDefault="00FB7B75" w:rsidP="00FB7B75">
      <w:pPr>
        <w:spacing w:line="348" w:lineRule="auto"/>
        <w:rPr>
          <w:rFonts w:ascii="仿宋_GB2312" w:eastAsia="仿宋_GB2312"/>
          <w:bCs/>
          <w:sz w:val="32"/>
          <w:szCs w:val="32"/>
        </w:rPr>
      </w:pPr>
    </w:p>
    <w:p w:rsidR="00FB7B75" w:rsidRPr="00157756" w:rsidRDefault="00FB7B75" w:rsidP="00FB7B75">
      <w:pPr>
        <w:spacing w:line="348" w:lineRule="auto"/>
        <w:rPr>
          <w:rFonts w:ascii="仿宋_GB2312" w:eastAsia="仿宋_GB2312"/>
          <w:bCs/>
          <w:sz w:val="32"/>
          <w:szCs w:val="32"/>
        </w:rPr>
      </w:pPr>
    </w:p>
    <w:p w:rsidR="00FB7B75" w:rsidRPr="00CE6D84" w:rsidRDefault="00FB7B75" w:rsidP="00FB7B75">
      <w:pPr>
        <w:spacing w:line="348" w:lineRule="auto"/>
        <w:jc w:val="center"/>
        <w:rPr>
          <w:rFonts w:ascii="创艺简标宋" w:eastAsia="创艺简标宋"/>
          <w:b/>
          <w:bCs/>
          <w:sz w:val="44"/>
        </w:rPr>
      </w:pPr>
      <w:r w:rsidRPr="00CE6D84">
        <w:rPr>
          <w:rFonts w:ascii="创艺简标宋" w:eastAsia="创艺简标宋" w:hint="eastAsia"/>
          <w:b/>
          <w:bCs/>
          <w:sz w:val="44"/>
        </w:rPr>
        <w:t>浙江省</w:t>
      </w:r>
      <w:r w:rsidR="00D93CA4">
        <w:rPr>
          <w:rFonts w:ascii="创艺简标宋" w:eastAsia="创艺简标宋" w:hint="eastAsia"/>
          <w:b/>
          <w:bCs/>
          <w:sz w:val="44"/>
        </w:rPr>
        <w:t>省级部门</w:t>
      </w:r>
      <w:r w:rsidRPr="00CE6D84">
        <w:rPr>
          <w:rFonts w:ascii="创艺简标宋" w:eastAsia="创艺简标宋" w:hint="eastAsia"/>
          <w:b/>
          <w:bCs/>
          <w:sz w:val="44"/>
        </w:rPr>
        <w:t>项目绩效评价报告</w:t>
      </w: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项目名称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 w:rsidR="008C3390">
        <w:rPr>
          <w:rFonts w:ascii="仿宋_GB2312" w:eastAsia="仿宋_GB2312" w:hint="eastAsia"/>
          <w:sz w:val="32"/>
          <w:u w:val="single"/>
        </w:rPr>
        <w:t xml:space="preserve">  </w:t>
      </w:r>
      <w:r w:rsidR="005404D9">
        <w:rPr>
          <w:rFonts w:ascii="仿宋_GB2312" w:eastAsia="仿宋_GB2312" w:hint="eastAsia"/>
          <w:sz w:val="32"/>
          <w:u w:val="single"/>
        </w:rPr>
        <w:t xml:space="preserve">  </w:t>
      </w:r>
      <w:r w:rsidR="008C3390">
        <w:rPr>
          <w:rFonts w:ascii="仿宋_GB2312" w:eastAsia="仿宋_GB2312" w:hint="eastAsia"/>
          <w:sz w:val="32"/>
          <w:u w:val="single"/>
        </w:rPr>
        <w:t xml:space="preserve">  </w:t>
      </w:r>
      <w:r w:rsidR="008C3390" w:rsidRPr="00424F79">
        <w:rPr>
          <w:rFonts w:ascii="楷体_GB2312" w:eastAsia="楷体_GB2312" w:hint="eastAsia"/>
          <w:sz w:val="32"/>
          <w:u w:val="single"/>
        </w:rPr>
        <w:t xml:space="preserve"> </w:t>
      </w:r>
      <w:r w:rsidR="008C3390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 w:rsidR="005404D9">
        <w:rPr>
          <w:rFonts w:ascii="楷体_GB2312" w:eastAsia="楷体_GB2312" w:hint="eastAsia"/>
          <w:sz w:val="32"/>
          <w:u w:val="single"/>
        </w:rPr>
        <w:t xml:space="preserve"> </w:t>
      </w:r>
      <w:r w:rsidR="001872EF">
        <w:rPr>
          <w:rFonts w:ascii="楷体_GB2312" w:eastAsia="楷体_GB2312" w:hint="eastAsia"/>
          <w:sz w:val="32"/>
          <w:u w:val="single"/>
        </w:rPr>
        <w:t xml:space="preserve">               </w:t>
      </w:r>
      <w:r w:rsidR="005404D9"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</w:t>
      </w:r>
    </w:p>
    <w:p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项目单位</w:t>
      </w:r>
      <w:r>
        <w:rPr>
          <w:rFonts w:ascii="仿宋_GB2312" w:eastAsia="仿宋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>浙江工商大学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 w:rsidR="001872EF"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 w:rsidR="001872EF">
        <w:rPr>
          <w:rFonts w:ascii="仿宋_GB2312" w:eastAsia="仿宋_GB2312" w:hint="eastAsia"/>
          <w:sz w:val="32"/>
          <w:u w:val="single"/>
        </w:rPr>
        <w:t xml:space="preserve"> </w:t>
      </w:r>
    </w:p>
    <w:p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主管部门</w:t>
      </w:r>
      <w:r>
        <w:rPr>
          <w:rFonts w:ascii="仿宋_GB2312" w:eastAsia="仿宋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浙江省教育厅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1872EF"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</w:t>
      </w:r>
    </w:p>
    <w:p w:rsidR="00FB7B75" w:rsidRPr="00FC4284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 xml:space="preserve">评价类型  </w:t>
      </w:r>
      <w:r>
        <w:rPr>
          <w:rFonts w:ascii="仿宋_GB2312" w:eastAsia="仿宋_GB2312" w:hint="eastAsia"/>
          <w:sz w:val="28"/>
        </w:rPr>
        <w:t>事前评价□      事中评价□      事后评价</w:t>
      </w:r>
      <w:r w:rsidR="00FC4284">
        <w:rPr>
          <w:rFonts w:ascii="仿宋_GB2312" w:eastAsia="仿宋_GB2312" w:hAnsi="华文中宋" w:hint="eastAsia"/>
          <w:sz w:val="32"/>
          <w:szCs w:val="32"/>
        </w:rPr>
        <w:sym w:font="Wingdings 2" w:char="F052"/>
      </w:r>
    </w:p>
    <w:p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评价方式：</w:t>
      </w:r>
      <w:r>
        <w:rPr>
          <w:rFonts w:ascii="仿宋_GB2312" w:eastAsia="仿宋_GB2312" w:hint="eastAsia"/>
          <w:sz w:val="28"/>
          <w:szCs w:val="28"/>
        </w:rPr>
        <w:t>部门（单位）绩效自评□  财政部门组织评价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:rsidR="00FB7B75" w:rsidRDefault="00FB7B75" w:rsidP="00FB7B75">
      <w:pPr>
        <w:spacing w:line="720" w:lineRule="auto"/>
        <w:ind w:firstLineChars="192" w:firstLine="614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32"/>
        </w:rPr>
        <w:t>评价机构：</w:t>
      </w:r>
      <w:r>
        <w:rPr>
          <w:rFonts w:ascii="仿宋_GB2312" w:eastAsia="仿宋_GB2312" w:hint="eastAsia"/>
          <w:sz w:val="25"/>
          <w:szCs w:val="25"/>
        </w:rPr>
        <w:t>中介机构□   部门（单位）</w:t>
      </w:r>
      <w:proofErr w:type="gramStart"/>
      <w:r>
        <w:rPr>
          <w:rFonts w:ascii="仿宋_GB2312" w:eastAsia="仿宋_GB2312" w:hint="eastAsia"/>
          <w:sz w:val="25"/>
          <w:szCs w:val="25"/>
        </w:rPr>
        <w:t>评价组</w:t>
      </w:r>
      <w:proofErr w:type="gramEnd"/>
      <w:r w:rsidR="008C3390">
        <w:rPr>
          <w:rFonts w:ascii="仿宋_GB2312" w:eastAsia="仿宋_GB2312" w:hint="eastAsia"/>
          <w:sz w:val="25"/>
          <w:szCs w:val="25"/>
        </w:rPr>
        <w:sym w:font="Wingdings 2" w:char="F052"/>
      </w:r>
      <w:r>
        <w:rPr>
          <w:rFonts w:ascii="仿宋_GB2312" w:eastAsia="仿宋_GB2312" w:hint="eastAsia"/>
          <w:sz w:val="25"/>
          <w:szCs w:val="25"/>
        </w:rPr>
        <w:t xml:space="preserve">   财政评价组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FB7B75" w:rsidRPr="008C3390" w:rsidRDefault="00FB7B75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sz w:val="32"/>
        </w:rPr>
      </w:pPr>
    </w:p>
    <w:p w:rsidR="00FB7B75" w:rsidRDefault="005F6B41" w:rsidP="00FB7B75">
      <w:pPr>
        <w:spacing w:line="348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DA3A38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年</w:t>
      </w:r>
      <w:r w:rsidR="00DA3A38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月</w:t>
      </w:r>
      <w:r w:rsidR="00DA3A38">
        <w:rPr>
          <w:rFonts w:ascii="仿宋_GB2312" w:eastAsia="仿宋_GB2312" w:hint="eastAsia"/>
          <w:sz w:val="32"/>
        </w:rPr>
        <w:t>25</w:t>
      </w:r>
      <w:r>
        <w:rPr>
          <w:rFonts w:ascii="仿宋_GB2312" w:eastAsia="仿宋_GB2312" w:hint="eastAsia"/>
          <w:sz w:val="32"/>
        </w:rPr>
        <w:t>日</w:t>
      </w:r>
    </w:p>
    <w:p w:rsidR="00FB7B75" w:rsidRDefault="00FB7B75" w:rsidP="00FB7B75">
      <w:pPr>
        <w:spacing w:line="348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浙江省财政厅（制）</w:t>
      </w:r>
    </w:p>
    <w:p w:rsidR="00FB7B75" w:rsidRDefault="00FB7B75" w:rsidP="00FB7B75">
      <w:pPr>
        <w:spacing w:line="360" w:lineRule="auto"/>
        <w:ind w:firstLineChars="192" w:firstLine="538"/>
        <w:jc w:val="center"/>
        <w:rPr>
          <w:rFonts w:ascii="仿宋_GB2312" w:eastAsia="仿宋_GB2312"/>
          <w:sz w:val="28"/>
        </w:rPr>
      </w:pPr>
    </w:p>
    <w:p w:rsidR="00FB7B75" w:rsidRDefault="00FB7B75" w:rsidP="00FB7B75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项目自评基本情况表</w:t>
      </w:r>
    </w:p>
    <w:tbl>
      <w:tblPr>
        <w:tblW w:w="0" w:type="auto"/>
        <w:jc w:val="center"/>
        <w:tblBorders>
          <w:top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3"/>
        <w:gridCol w:w="1832"/>
        <w:gridCol w:w="1276"/>
        <w:gridCol w:w="851"/>
        <w:gridCol w:w="1417"/>
        <w:gridCol w:w="1232"/>
      </w:tblGrid>
      <w:tr w:rsidR="00FB7B75" w:rsidTr="003A4DF6">
        <w:trPr>
          <w:trHeight w:val="49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863E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B7B75" w:rsidTr="003A4DF6">
        <w:trPr>
          <w:trHeight w:val="49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B7B75" w:rsidTr="00FB2505">
        <w:trPr>
          <w:trHeight w:val="49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B7B75" w:rsidTr="00FB2505">
        <w:trPr>
          <w:trHeight w:val="540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项目资金合计（万元）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其中：财政资金（万元）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财政资金实际支出（万元）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B7B75" w:rsidTr="00FB2505">
        <w:trPr>
          <w:trHeight w:val="54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支出进度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2045AD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%</w:t>
            </w:r>
          </w:p>
        </w:tc>
      </w:tr>
      <w:tr w:rsidR="00FB7B75" w:rsidTr="00FB2505">
        <w:trPr>
          <w:trHeight w:val="495"/>
          <w:jc w:val="center"/>
        </w:trPr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年度完成情况</w:t>
            </w:r>
          </w:p>
        </w:tc>
      </w:tr>
      <w:tr w:rsidR="00FB7B75" w:rsidTr="00FB2505">
        <w:trPr>
          <w:trHeight w:val="570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指标权重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75" w:rsidRDefault="00FB7B7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指标得分</w:t>
            </w:r>
          </w:p>
        </w:tc>
      </w:tr>
      <w:tr w:rsidR="00FB2505" w:rsidTr="00FB2505">
        <w:trPr>
          <w:trHeight w:val="515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C580B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FB250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FB2505" w:rsidTr="00FB2505">
        <w:trPr>
          <w:trHeight w:val="605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05" w:rsidRPr="00FB250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FB250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FB2505" w:rsidTr="00FB2505">
        <w:trPr>
          <w:trHeight w:val="36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FB2505" w:rsidTr="00FB2505">
        <w:trPr>
          <w:trHeight w:val="59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5C580B" w:rsidRDefault="00FB2505" w:rsidP="003A4DF6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505" w:rsidRPr="00771AF5" w:rsidRDefault="00FB250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3F443C">
        <w:trPr>
          <w:trHeight w:val="575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C580B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3F443C">
        <w:trPr>
          <w:trHeight w:val="605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Pr="00771AF5" w:rsidRDefault="00771AF5" w:rsidP="000D1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FB2505">
        <w:trPr>
          <w:trHeight w:val="56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FB2505">
        <w:trPr>
          <w:trHeight w:val="56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FB2505">
        <w:trPr>
          <w:trHeight w:val="590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771AF5" w:rsidRDefault="00771AF5" w:rsidP="00771A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771AF5" w:rsidTr="00FB2505">
        <w:trPr>
          <w:trHeight w:val="695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71AF5" w:rsidTr="00FB2505">
        <w:trPr>
          <w:trHeight w:val="495"/>
          <w:jc w:val="center"/>
        </w:trPr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5C580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Pr="005C580B" w:rsidRDefault="00771AF5" w:rsidP="003A4DF6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71AF5" w:rsidTr="003A4DF6">
        <w:trPr>
          <w:trHeight w:val="4330"/>
          <w:jc w:val="center"/>
        </w:trPr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Default="00771AF5" w:rsidP="003A4DF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lastRenderedPageBreak/>
              <w:t>项目绩效目标未完成原因分析及拟采取的措施：</w:t>
            </w:r>
          </w:p>
        </w:tc>
      </w:tr>
      <w:tr w:rsidR="00771AF5" w:rsidTr="003A4DF6">
        <w:trPr>
          <w:trHeight w:val="300"/>
          <w:jc w:val="center"/>
        </w:trPr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AF5" w:rsidRDefault="00771AF5" w:rsidP="003A4DF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自评结论：</w:t>
            </w:r>
          </w:p>
        </w:tc>
      </w:tr>
      <w:tr w:rsidR="00771AF5" w:rsidTr="003A4DF6">
        <w:trPr>
          <w:trHeight w:val="2450"/>
          <w:jc w:val="center"/>
        </w:trPr>
        <w:tc>
          <w:tcPr>
            <w:tcW w:w="8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Default="00771AF5" w:rsidP="00FE6F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该项目绩效自评结论为</w:t>
            </w:r>
            <w:r>
              <w:rPr>
                <w:rStyle w:val="font01"/>
                <w:rFonts w:hAnsi="宋体" w:hint="default"/>
              </w:rPr>
              <w:t xml:space="preserve">      </w:t>
            </w:r>
            <w:r>
              <w:rPr>
                <w:rStyle w:val="font11"/>
                <w:rFonts w:hAnsi="宋体" w:hint="default"/>
              </w:rPr>
              <w:t>。</w:t>
            </w:r>
            <w:r>
              <w:rPr>
                <w:rStyle w:val="font11"/>
                <w:rFonts w:hAnsi="宋体" w:hint="default"/>
              </w:rPr>
              <w:br/>
            </w:r>
            <w:r>
              <w:rPr>
                <w:rStyle w:val="font11"/>
                <w:rFonts w:hAnsi="宋体" w:hint="default"/>
              </w:rPr>
              <w:br/>
            </w:r>
            <w:r>
              <w:rPr>
                <w:rStyle w:val="font11"/>
                <w:rFonts w:hAnsi="宋体" w:hint="default"/>
              </w:rPr>
              <w:br/>
              <w:t xml:space="preserve">                       项目单位（盖章）：</w:t>
            </w:r>
          </w:p>
        </w:tc>
      </w:tr>
      <w:tr w:rsidR="00771AF5" w:rsidTr="003A4DF6">
        <w:trPr>
          <w:trHeight w:val="300"/>
          <w:jc w:val="center"/>
        </w:trPr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AF5" w:rsidRDefault="00771AF5" w:rsidP="003A4DF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抽查结论：</w:t>
            </w:r>
          </w:p>
        </w:tc>
      </w:tr>
      <w:tr w:rsidR="00771AF5" w:rsidTr="003A4DF6">
        <w:trPr>
          <w:trHeight w:val="2345"/>
          <w:jc w:val="center"/>
        </w:trPr>
        <w:tc>
          <w:tcPr>
            <w:tcW w:w="8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AF5" w:rsidRDefault="00771AF5" w:rsidP="003A4D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该项目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绩效抽评结论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为</w:t>
            </w:r>
            <w:r>
              <w:rPr>
                <w:rStyle w:val="font01"/>
                <w:rFonts w:hAnsi="宋体" w:hint="default"/>
              </w:rPr>
              <w:t xml:space="preserve">             </w:t>
            </w:r>
            <w:r>
              <w:rPr>
                <w:rStyle w:val="font11"/>
                <w:rFonts w:hAnsi="宋体" w:hint="default"/>
              </w:rPr>
              <w:t>。</w:t>
            </w:r>
            <w:r>
              <w:rPr>
                <w:rStyle w:val="font11"/>
                <w:rFonts w:hAnsi="宋体" w:hint="default"/>
              </w:rPr>
              <w:br/>
            </w:r>
            <w:r>
              <w:rPr>
                <w:rStyle w:val="font11"/>
                <w:rFonts w:hAnsi="宋体" w:hint="default"/>
              </w:rPr>
              <w:br/>
            </w:r>
            <w:r>
              <w:rPr>
                <w:rStyle w:val="font11"/>
                <w:rFonts w:hAnsi="宋体" w:hint="default"/>
              </w:rPr>
              <w:br/>
              <w:t xml:space="preserve">                       抽查单位（盖章）：</w:t>
            </w:r>
          </w:p>
        </w:tc>
      </w:tr>
      <w:tr w:rsidR="00771AF5" w:rsidTr="003A4DF6">
        <w:trPr>
          <w:trHeight w:val="2400"/>
          <w:jc w:val="center"/>
        </w:trPr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F5" w:rsidRDefault="00771AF5" w:rsidP="003A4DF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注：1.项目自评打分满分为100分，各部门根据各项指标完成程度及相应指标权重确定绩效指标得分，各项绩效指标得分汇总形成该项目自评的总分。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自评总分高于95分（含）的自评结论为“好”，95-85分（含）为“较好”，85-60分（含）为“一般”，低于60分为“差”。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2.对存在未完成绩效目标的项目，需在“项目绩效目标未完成原因分析及拟采取的措施”栏中说明偏离目标、不能完成目标的原因及拟采取的措施。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3.“抽评结论”一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栏部门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不需要填写，由省财政厅在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抽评项目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时填写。</w:t>
            </w:r>
          </w:p>
        </w:tc>
      </w:tr>
    </w:tbl>
    <w:p w:rsidR="00FB7B75" w:rsidRDefault="00FB7B75" w:rsidP="00FB7B75">
      <w:pPr>
        <w:spacing w:line="440" w:lineRule="exact"/>
        <w:ind w:firstLineChars="192" w:firstLine="403"/>
        <w:jc w:val="left"/>
      </w:pPr>
    </w:p>
    <w:p w:rsidR="00160E55" w:rsidRDefault="00160E55"/>
    <w:p w:rsidR="00AE705C" w:rsidRDefault="00AE705C"/>
    <w:p w:rsidR="00AE705C" w:rsidRDefault="00AE705C"/>
    <w:p w:rsidR="00AE705C" w:rsidRPr="0014780C" w:rsidRDefault="00AE705C" w:rsidP="0014780C"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r w:rsidRPr="0014780C">
        <w:rPr>
          <w:rFonts w:ascii="方正小标宋简体" w:eastAsia="方正小标宋简体" w:hint="eastAsia"/>
          <w:bCs/>
          <w:sz w:val="44"/>
          <w:szCs w:val="44"/>
        </w:rPr>
        <w:lastRenderedPageBreak/>
        <w:t>评价报告</w:t>
      </w:r>
    </w:p>
    <w:p w:rsidR="00AE705C" w:rsidRDefault="00AE705C" w:rsidP="00B84B9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p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（一）项目基本概况</w:t>
      </w:r>
    </w:p>
    <w:p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（二）项目绩效及评价结论</w:t>
      </w:r>
    </w:p>
    <w:p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（三）评价发现的问题</w:t>
      </w:r>
    </w:p>
    <w:p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（四）相关意见与建议</w:t>
      </w:r>
    </w:p>
    <w:p w:rsidR="0014780C" w:rsidRDefault="0014780C" w:rsidP="0014780C">
      <w:pPr>
        <w:spacing w:line="44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（五）附件</w:t>
      </w:r>
    </w:p>
    <w:p w:rsidR="0014780C" w:rsidRDefault="0014780C" w:rsidP="0014780C">
      <w:pPr>
        <w:spacing w:line="360" w:lineRule="auto"/>
        <w:ind w:firstLineChars="192" w:firstLine="617"/>
        <w:rPr>
          <w:rFonts w:ascii="仿宋_GB2312" w:eastAsia="仿宋_GB2312"/>
          <w:b/>
          <w:bCs/>
          <w:sz w:val="32"/>
        </w:rPr>
      </w:pPr>
    </w:p>
    <w:p w:rsidR="00AE705C" w:rsidRPr="00B84B97" w:rsidRDefault="00AE705C" w:rsidP="0014780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sectPr w:rsidR="00AE705C" w:rsidRPr="00B84B97" w:rsidSect="00CF21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10" w:rsidRDefault="00063E10" w:rsidP="00424F79">
      <w:r>
        <w:separator/>
      </w:r>
    </w:p>
  </w:endnote>
  <w:endnote w:type="continuationSeparator" w:id="0">
    <w:p w:rsidR="00063E10" w:rsidRDefault="00063E10" w:rsidP="0042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10" w:rsidRDefault="00063E10" w:rsidP="00424F79">
      <w:r>
        <w:separator/>
      </w:r>
    </w:p>
  </w:footnote>
  <w:footnote w:type="continuationSeparator" w:id="0">
    <w:p w:rsidR="00063E10" w:rsidRDefault="00063E10" w:rsidP="00424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B75"/>
    <w:rsid w:val="00001793"/>
    <w:rsid w:val="00012960"/>
    <w:rsid w:val="000530A3"/>
    <w:rsid w:val="00063E10"/>
    <w:rsid w:val="000B0D08"/>
    <w:rsid w:val="000B3ADD"/>
    <w:rsid w:val="000D1F54"/>
    <w:rsid w:val="000E080E"/>
    <w:rsid w:val="0011292B"/>
    <w:rsid w:val="00114B9B"/>
    <w:rsid w:val="0013363B"/>
    <w:rsid w:val="0014780C"/>
    <w:rsid w:val="0015179D"/>
    <w:rsid w:val="00156866"/>
    <w:rsid w:val="00160E55"/>
    <w:rsid w:val="0016111D"/>
    <w:rsid w:val="0017390F"/>
    <w:rsid w:val="001872EF"/>
    <w:rsid w:val="001D4EF4"/>
    <w:rsid w:val="001F45D4"/>
    <w:rsid w:val="00200F68"/>
    <w:rsid w:val="002045AD"/>
    <w:rsid w:val="002111A0"/>
    <w:rsid w:val="002374E6"/>
    <w:rsid w:val="00274E2E"/>
    <w:rsid w:val="002853D3"/>
    <w:rsid w:val="002B79F4"/>
    <w:rsid w:val="002F3AB5"/>
    <w:rsid w:val="00306B3C"/>
    <w:rsid w:val="00307D61"/>
    <w:rsid w:val="00321B74"/>
    <w:rsid w:val="003906CD"/>
    <w:rsid w:val="003958F9"/>
    <w:rsid w:val="003E7632"/>
    <w:rsid w:val="003F0F1D"/>
    <w:rsid w:val="00410B6D"/>
    <w:rsid w:val="00412C2F"/>
    <w:rsid w:val="00424F79"/>
    <w:rsid w:val="00441FC1"/>
    <w:rsid w:val="004800DA"/>
    <w:rsid w:val="004912AA"/>
    <w:rsid w:val="004C72E1"/>
    <w:rsid w:val="004F4A17"/>
    <w:rsid w:val="00516660"/>
    <w:rsid w:val="005404D9"/>
    <w:rsid w:val="00567935"/>
    <w:rsid w:val="0058013A"/>
    <w:rsid w:val="005A2BB4"/>
    <w:rsid w:val="005F2842"/>
    <w:rsid w:val="005F6B41"/>
    <w:rsid w:val="00611B83"/>
    <w:rsid w:val="006148DA"/>
    <w:rsid w:val="0066010D"/>
    <w:rsid w:val="0067438E"/>
    <w:rsid w:val="00675693"/>
    <w:rsid w:val="006820D2"/>
    <w:rsid w:val="00697F99"/>
    <w:rsid w:val="006B089D"/>
    <w:rsid w:val="006C0127"/>
    <w:rsid w:val="006C1EEA"/>
    <w:rsid w:val="006D787A"/>
    <w:rsid w:val="00703EBC"/>
    <w:rsid w:val="00737E98"/>
    <w:rsid w:val="007519D0"/>
    <w:rsid w:val="00771AF5"/>
    <w:rsid w:val="0078663B"/>
    <w:rsid w:val="007C6822"/>
    <w:rsid w:val="007D3C51"/>
    <w:rsid w:val="007D6888"/>
    <w:rsid w:val="007F67BB"/>
    <w:rsid w:val="00811C03"/>
    <w:rsid w:val="00826781"/>
    <w:rsid w:val="00837B3C"/>
    <w:rsid w:val="00863EF9"/>
    <w:rsid w:val="008C3390"/>
    <w:rsid w:val="008E533A"/>
    <w:rsid w:val="00953BA6"/>
    <w:rsid w:val="00967914"/>
    <w:rsid w:val="0099395B"/>
    <w:rsid w:val="00A0295C"/>
    <w:rsid w:val="00A11770"/>
    <w:rsid w:val="00A3488D"/>
    <w:rsid w:val="00A435EA"/>
    <w:rsid w:val="00A45E94"/>
    <w:rsid w:val="00A601D6"/>
    <w:rsid w:val="00A91879"/>
    <w:rsid w:val="00AC1A9D"/>
    <w:rsid w:val="00AE705C"/>
    <w:rsid w:val="00B479AC"/>
    <w:rsid w:val="00B646F2"/>
    <w:rsid w:val="00B75C89"/>
    <w:rsid w:val="00B83358"/>
    <w:rsid w:val="00B83E54"/>
    <w:rsid w:val="00B84B97"/>
    <w:rsid w:val="00B92A33"/>
    <w:rsid w:val="00BA6BCB"/>
    <w:rsid w:val="00BD52E8"/>
    <w:rsid w:val="00BE219F"/>
    <w:rsid w:val="00C12440"/>
    <w:rsid w:val="00C125B4"/>
    <w:rsid w:val="00C20F03"/>
    <w:rsid w:val="00C25BFB"/>
    <w:rsid w:val="00C53A23"/>
    <w:rsid w:val="00C908DE"/>
    <w:rsid w:val="00CA1E32"/>
    <w:rsid w:val="00CD2889"/>
    <w:rsid w:val="00CF21BD"/>
    <w:rsid w:val="00CF697A"/>
    <w:rsid w:val="00D1034F"/>
    <w:rsid w:val="00D77D0E"/>
    <w:rsid w:val="00D93CA4"/>
    <w:rsid w:val="00D94B3B"/>
    <w:rsid w:val="00DA3A38"/>
    <w:rsid w:val="00DA636C"/>
    <w:rsid w:val="00DA7CC0"/>
    <w:rsid w:val="00DC2C8C"/>
    <w:rsid w:val="00DC3AC0"/>
    <w:rsid w:val="00DD05A9"/>
    <w:rsid w:val="00DE419C"/>
    <w:rsid w:val="00DF01C3"/>
    <w:rsid w:val="00E33DC8"/>
    <w:rsid w:val="00E748C1"/>
    <w:rsid w:val="00E80080"/>
    <w:rsid w:val="00E901FD"/>
    <w:rsid w:val="00E93EB0"/>
    <w:rsid w:val="00EB1891"/>
    <w:rsid w:val="00EC18CA"/>
    <w:rsid w:val="00EC3A79"/>
    <w:rsid w:val="00ED080B"/>
    <w:rsid w:val="00EE15EB"/>
    <w:rsid w:val="00F04148"/>
    <w:rsid w:val="00F27E6D"/>
    <w:rsid w:val="00F35605"/>
    <w:rsid w:val="00F846AC"/>
    <w:rsid w:val="00FA04BA"/>
    <w:rsid w:val="00FB2505"/>
    <w:rsid w:val="00FB7B75"/>
    <w:rsid w:val="00FC4284"/>
    <w:rsid w:val="00FD63AD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FB7B75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FB7B75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42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F79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[Normal]"/>
    <w:rsid w:val="007C682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慕兴宏</dc:creator>
  <cp:keywords/>
  <dc:description/>
  <cp:lastModifiedBy>慕兴宏</cp:lastModifiedBy>
  <cp:revision>89</cp:revision>
  <dcterms:created xsi:type="dcterms:W3CDTF">2018-06-25T06:27:00Z</dcterms:created>
  <dcterms:modified xsi:type="dcterms:W3CDTF">2019-04-23T02:39:00Z</dcterms:modified>
</cp:coreProperties>
</file>